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F" w:rsidRDefault="00DD14FF" w:rsidP="007C2E7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D14FF" w:rsidRDefault="00DD14FF" w:rsidP="008605C6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4FF" w:rsidRPr="007B07D1" w:rsidRDefault="00DD14FF" w:rsidP="009C0885">
      <w:pPr>
        <w:jc w:val="center"/>
        <w:outlineLvl w:val="0"/>
        <w:rPr>
          <w:b/>
          <w:i/>
          <w:sz w:val="44"/>
          <w:szCs w:val="44"/>
        </w:rPr>
      </w:pPr>
      <w:r w:rsidRPr="007B07D1">
        <w:rPr>
          <w:b/>
          <w:i/>
          <w:sz w:val="44"/>
          <w:szCs w:val="44"/>
        </w:rPr>
        <w:t>Программа</w:t>
      </w:r>
    </w:p>
    <w:p w:rsidR="00DD14FF" w:rsidRPr="007B07D1" w:rsidRDefault="00DD14FF" w:rsidP="009C0885">
      <w:pPr>
        <w:jc w:val="center"/>
        <w:rPr>
          <w:b/>
          <w:i/>
          <w:sz w:val="44"/>
          <w:szCs w:val="44"/>
        </w:rPr>
      </w:pPr>
      <w:r w:rsidRPr="007B07D1">
        <w:rPr>
          <w:b/>
          <w:i/>
          <w:sz w:val="44"/>
          <w:szCs w:val="44"/>
        </w:rPr>
        <w:t>летнего пришкольного оздоровительного лагеря</w:t>
      </w:r>
    </w:p>
    <w:p w:rsidR="00DD14FF" w:rsidRPr="007B07D1" w:rsidRDefault="00DD14FF" w:rsidP="009C088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 дневным пребыванием</w:t>
      </w: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Pr="00B91F73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72"/>
          <w:szCs w:val="72"/>
        </w:rPr>
      </w:pPr>
      <w:r w:rsidRPr="00B91F73">
        <w:rPr>
          <w:rFonts w:ascii="Times New Roman" w:hAnsi="Times New Roman"/>
          <w:b/>
          <w:bCs/>
          <w:i/>
          <w:color w:val="000080"/>
          <w:sz w:val="72"/>
          <w:szCs w:val="72"/>
        </w:rPr>
        <w:t>«Радуга       Детства»</w:t>
      </w:r>
    </w:p>
    <w:p w:rsidR="00DD14FF" w:rsidRPr="009C0885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52"/>
          <w:szCs w:val="52"/>
        </w:rPr>
      </w:pPr>
    </w:p>
    <w:p w:rsidR="00DD14FF" w:rsidRPr="009C0885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E18C1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fldChar w:fldCharType="begin"/>
      </w:r>
      <w:r w:rsidR="00DC21E9">
        <w:instrText>INCLUDEPICTURE  "https://avatars.mds.yandex.net/i?id=3d89b6385097a55fa7295037378ad159-4984071-images-thumbs&amp;n=13"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довольствие. красочные. небольшой. магия. вектор. графика. мультфильм. ярк..." style="width:358.3pt;height:239.7pt">
            <v:imagedata r:id="rId5" r:href="rId6"/>
          </v:shape>
        </w:pict>
      </w:r>
      <w:r>
        <w:fldChar w:fldCharType="end"/>
      </w: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B91F7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B91F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г</w:t>
      </w:r>
    </w:p>
    <w:p w:rsidR="00DD14FF" w:rsidRDefault="00DD14FF" w:rsidP="00DC5D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DC5D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07C" w:rsidRDefault="003C707C" w:rsidP="00DC5D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07C" w:rsidRDefault="003C707C" w:rsidP="00DC5D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Pr="00DC5DC2" w:rsidRDefault="00DD14FF" w:rsidP="00DC5D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4FF" w:rsidRPr="008605C6" w:rsidRDefault="00DD14FF" w:rsidP="00DC5DC2">
      <w:pPr>
        <w:shd w:val="clear" w:color="auto" w:fill="FFFFFF"/>
        <w:spacing w:after="0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Лагерь дает возможность любому ребенку раскрыться, приблизиться к высоким уровням самоуважения и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самореабилитации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>.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Ежегодно для учащихся проводится оздоровительная смена в лагере дневного пребывания на базе средней школы.  В нем отдыхают учащие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7 – 10 лет. Обязательным является вовлечение в лагерь ребят из многодетных и малообеспеченных семей.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Здоровому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каждый день – праздник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605C6">
        <w:rPr>
          <w:rFonts w:ascii="Times New Roman" w:hAnsi="Times New Roman"/>
          <w:color w:val="000000"/>
          <w:sz w:val="28"/>
          <w:szCs w:val="28"/>
        </w:rPr>
        <w:t>, – гласит восточная мудрость.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ребенка–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вр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DD14FF" w:rsidRPr="008605C6" w:rsidRDefault="00DD14FF" w:rsidP="008605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Над реализацией программы летнего оздоровительного лагеря с дневным пребыванием работает педагогический коллектив школы.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Целью</w:t>
      </w:r>
      <w:r w:rsidRPr="008605C6">
        <w:rPr>
          <w:rFonts w:ascii="Times New Roman" w:hAnsi="Times New Roman"/>
          <w:color w:val="000000"/>
          <w:sz w:val="28"/>
          <w:szCs w:val="28"/>
        </w:rPr>
        <w:t> пришкольного оздоровительного лагеря является – выявление способностей ребенка и его развитие в спорте, искусстве, техническом творчестве и других видов игровой деятельности.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Задачи:</w:t>
      </w:r>
      <w:r w:rsidRPr="008605C6">
        <w:rPr>
          <w:rFonts w:ascii="Times New Roman" w:hAnsi="Times New Roman"/>
          <w:b/>
          <w:bCs/>
          <w:color w:val="2E424C"/>
          <w:sz w:val="28"/>
          <w:szCs w:val="28"/>
          <w:u w:val="single"/>
        </w:rPr>
        <w:t> </w:t>
      </w: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Организация разнообразной досуговой деятельности, и прежде всего – активного общения с природой.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Привлечение к активным формам деятельности учащихся группы риска.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Создание  системы  физического  оздоровления  детей  в  условиях  временного  коллектива.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Преодолеть разрыв между  физическим и духовным развитием  детей средством  игры, познавательной и трудовой  деятельностью.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Формирование у школьников навыков общения и толерантности.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Утверждение в сознании школьников нравственной и культурной ценности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Привитие навыков здорового образа жизни, укрепление здоровья.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DD14FF" w:rsidRPr="008605C6" w:rsidRDefault="00DD14FF" w:rsidP="008605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Развитие и укрепление связей школы, семьи, учреждений дополнительного образования, культуры и др.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Сроки и условия пребывания: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 продолжительности программа является краткосрочной, то есть реализуется в течение лагерной смены (21 день).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учащихся 1 – 4  классов. Оптимальное </w:t>
      </w:r>
      <w:r>
        <w:rPr>
          <w:rFonts w:ascii="Times New Roman" w:hAnsi="Times New Roman"/>
          <w:color w:val="000000"/>
          <w:sz w:val="28"/>
          <w:szCs w:val="28"/>
        </w:rPr>
        <w:t>количество детей  в отряде  – 20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Психолого – педагогическое сопровождение деятельности осуществляют: начальник  лагеря, воспитатели (преподаватели школы).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Принципы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Программа  летнего оздоровительного лагеря «Радуга</w:t>
      </w:r>
      <w:r>
        <w:rPr>
          <w:rFonts w:ascii="Times New Roman" w:hAnsi="Times New Roman"/>
          <w:color w:val="000000"/>
          <w:sz w:val="28"/>
          <w:szCs w:val="28"/>
        </w:rPr>
        <w:t xml:space="preserve"> детства</w:t>
      </w:r>
      <w:r w:rsidRPr="008605C6">
        <w:rPr>
          <w:rFonts w:ascii="Times New Roman" w:hAnsi="Times New Roman"/>
          <w:color w:val="000000"/>
          <w:sz w:val="28"/>
          <w:szCs w:val="28"/>
        </w:rPr>
        <w:t>» опирается на следующие принципы: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2E72">
        <w:rPr>
          <w:rFonts w:ascii="Times New Roman" w:hAnsi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7C2E72">
        <w:rPr>
          <w:rFonts w:ascii="Times New Roman" w:hAnsi="Times New Roman"/>
          <w:b/>
          <w:color w:val="000000"/>
          <w:sz w:val="28"/>
          <w:szCs w:val="28"/>
        </w:rPr>
        <w:t>гуманизации</w:t>
      </w:r>
      <w:proofErr w:type="spellEnd"/>
      <w:r w:rsidRPr="007C2E72">
        <w:rPr>
          <w:rFonts w:ascii="Times New Roman" w:hAnsi="Times New Roman"/>
          <w:b/>
          <w:color w:val="000000"/>
          <w:sz w:val="28"/>
          <w:szCs w:val="28"/>
        </w:rPr>
        <w:t xml:space="preserve"> отношений</w:t>
      </w:r>
      <w:r w:rsidRPr="008605C6">
        <w:rPr>
          <w:rFonts w:ascii="Times New Roman" w:hAnsi="Times New Roman"/>
          <w:color w:val="000000"/>
          <w:sz w:val="28"/>
          <w:szCs w:val="28"/>
        </w:rPr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C2E72">
        <w:rPr>
          <w:rFonts w:ascii="Times New Roman" w:hAnsi="Times New Roman"/>
          <w:b/>
          <w:color w:val="000000"/>
          <w:sz w:val="28"/>
          <w:szCs w:val="28"/>
        </w:rPr>
        <w:t>Принцип соответствия типа сотрудничества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психологическим возрастным особенностям учащихся и типу ведущей деятельности: результатом деятельности воспитательного характера в ЛОЛ «Радуга</w:t>
      </w:r>
      <w:r>
        <w:rPr>
          <w:rFonts w:ascii="Times New Roman" w:hAnsi="Times New Roman"/>
          <w:color w:val="000000"/>
          <w:sz w:val="28"/>
          <w:szCs w:val="28"/>
        </w:rPr>
        <w:t xml:space="preserve"> детства</w:t>
      </w:r>
      <w:r w:rsidRPr="008605C6">
        <w:rPr>
          <w:rFonts w:ascii="Times New Roman" w:hAnsi="Times New Roman"/>
          <w:color w:val="000000"/>
          <w:sz w:val="28"/>
          <w:szCs w:val="28"/>
        </w:rPr>
        <w:t>» является сотрудничество ребенка и взрослого, которое позволяет воспитаннику лагеря почувствовать себя творческой личностью.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3</w:t>
      </w:r>
      <w:r w:rsidRPr="007C2E72">
        <w:rPr>
          <w:rFonts w:ascii="Times New Roman" w:hAnsi="Times New Roman"/>
          <w:b/>
          <w:color w:val="000000"/>
          <w:sz w:val="28"/>
          <w:szCs w:val="28"/>
        </w:rPr>
        <w:t>. Принцип демократичности</w:t>
      </w:r>
      <w:r w:rsidRPr="008605C6">
        <w:rPr>
          <w:rFonts w:ascii="Times New Roman" w:hAnsi="Times New Roman"/>
          <w:color w:val="000000"/>
          <w:sz w:val="28"/>
          <w:szCs w:val="28"/>
        </w:rPr>
        <w:t>: участие всех детей в программе  развития творческих способностей.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7C2E72">
        <w:rPr>
          <w:rFonts w:ascii="Times New Roman" w:hAnsi="Times New Roman"/>
          <w:b/>
          <w:color w:val="000000"/>
          <w:sz w:val="28"/>
          <w:szCs w:val="28"/>
        </w:rPr>
        <w:t>Принцип  дифференциации  воспитания</w:t>
      </w:r>
      <w:r w:rsidRPr="008605C6">
        <w:rPr>
          <w:rFonts w:ascii="Times New Roman" w:hAnsi="Times New Roman"/>
          <w:color w:val="000000"/>
          <w:sz w:val="28"/>
          <w:szCs w:val="28"/>
        </w:rPr>
        <w:t>: дифференциация в рамках летнего оздоровительного лагеря предполагает: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создание возможности переключения с одного вида деятельности на другой в рамках смены (дня);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взаимосвязь всех мероприятий в рамках тематики дня;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активное участие детей во всех видах деятельности.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C2E72">
        <w:rPr>
          <w:rFonts w:ascii="Times New Roman" w:hAnsi="Times New Roman"/>
          <w:b/>
          <w:color w:val="000000"/>
          <w:sz w:val="28"/>
          <w:szCs w:val="28"/>
        </w:rPr>
        <w:t>Принцип  творческой индивидуальности</w:t>
      </w:r>
      <w:r w:rsidRPr="008605C6">
        <w:rPr>
          <w:rFonts w:ascii="Times New Roman" w:hAnsi="Times New Roman"/>
          <w:color w:val="000000"/>
          <w:sz w:val="28"/>
          <w:szCs w:val="28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Направления деятельности пришкольного оздоровительного лагеря</w:t>
      </w:r>
    </w:p>
    <w:p w:rsidR="00DD14FF" w:rsidRPr="008605C6" w:rsidRDefault="00DD14FF" w:rsidP="008605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Экологическое направление</w:t>
      </w:r>
    </w:p>
    <w:p w:rsidR="00DD14FF" w:rsidRPr="008605C6" w:rsidRDefault="00DD14FF" w:rsidP="008605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Художественно – эстетическое направление</w:t>
      </w:r>
    </w:p>
    <w:p w:rsidR="00DD14FF" w:rsidRPr="008605C6" w:rsidRDefault="00DD14FF" w:rsidP="008605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Трудовая деятельность</w:t>
      </w:r>
    </w:p>
    <w:p w:rsidR="00DD14FF" w:rsidRPr="008605C6" w:rsidRDefault="00DD14FF" w:rsidP="008605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Физкультурно-оздоровительная деятельность</w:t>
      </w:r>
    </w:p>
    <w:p w:rsidR="00DD14FF" w:rsidRPr="008605C6" w:rsidRDefault="00DD14FF" w:rsidP="008605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Патриотическое направление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Кадровое обеспечение.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</w:p>
    <w:p w:rsidR="00DD14FF" w:rsidRPr="00932518" w:rsidRDefault="00DD14FF" w:rsidP="009325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начальник лагеря</w:t>
      </w:r>
    </w:p>
    <w:p w:rsidR="00DD14FF" w:rsidRPr="00EF53BB" w:rsidRDefault="00DD14FF" w:rsidP="009325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воспитатели отрядов (из числа педагогов ш</w:t>
      </w:r>
      <w:r>
        <w:rPr>
          <w:rFonts w:ascii="Times New Roman" w:hAnsi="Times New Roman"/>
          <w:color w:val="000000"/>
          <w:sz w:val="28"/>
          <w:szCs w:val="28"/>
        </w:rPr>
        <w:t>колы)</w:t>
      </w:r>
    </w:p>
    <w:p w:rsidR="00DD14FF" w:rsidRPr="008605C6" w:rsidRDefault="00DD14FF" w:rsidP="009325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планы;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коллективные творческие дела;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творческие мастерские;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индивидуальная работа;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тренинги;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деловые и ролевые игры;</w:t>
      </w:r>
    </w:p>
    <w:p w:rsidR="00DD14FF" w:rsidRPr="008605C6" w:rsidRDefault="00DD14FF" w:rsidP="008605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диагностика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Default="00DD14FF" w:rsidP="00892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7C2E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7FE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DD14FF" w:rsidRPr="008927FE" w:rsidRDefault="00DD14FF" w:rsidP="00892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Лагерная  смена проводится  в рамках игры.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капитошек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– маленькие весёлые капли дождя, кроме этого в сюжете игры злой волшебник отнимает у солнца его лучики, и в начале смены вводится игра – «Помоги солнцу собрать лучики».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Каждый лучик – символ качества: луч юмора, луч знаний,  луч дружбы,  луч смелости, луч здоровья, луч спорта и т.д.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Чтобы собрать солнцу лучи, надо проявить себя в деле и выиграть лучик по итогам дня. Задача смены: накопить как можно больше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капитошек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и собрать все </w:t>
      </w:r>
      <w:r>
        <w:rPr>
          <w:rFonts w:ascii="Times New Roman" w:hAnsi="Times New Roman"/>
          <w:color w:val="000000"/>
          <w:sz w:val="28"/>
          <w:szCs w:val="28"/>
        </w:rPr>
        <w:t xml:space="preserve">солнечные лучи. На 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в конце смены солнце сияет всеми лучами,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капитошки</w:t>
      </w:r>
      <w:proofErr w:type="spellEnd"/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собранные детьми, в его лучах образуют радугу, а разноцветные человечки – дети – веселятся. 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смены.  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Воспитатели учитывают  в своей работе итоги  деятельности детей  (это выражается в цветовой гамме).</w:t>
      </w:r>
    </w:p>
    <w:p w:rsidR="00DD14FF" w:rsidRPr="008F21ED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color w:val="2E424C"/>
          <w:sz w:val="28"/>
          <w:szCs w:val="28"/>
        </w:rPr>
      </w:pPr>
      <w:r w:rsidRPr="00B964D9">
        <w:rPr>
          <w:rFonts w:ascii="Times New Roman" w:hAnsi="Times New Roman"/>
          <w:b/>
          <w:i/>
          <w:color w:val="000000"/>
          <w:sz w:val="28"/>
          <w:szCs w:val="28"/>
        </w:rPr>
        <w:t>Символ  дня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Коллективный Красный  цвет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- коллективные мероприятия лагеря (КТД), в которых    к</w:t>
      </w:r>
      <w:r w:rsidR="00DC21E9">
        <w:rPr>
          <w:rFonts w:ascii="Times New Roman" w:hAnsi="Times New Roman"/>
          <w:color w:val="000000"/>
          <w:sz w:val="28"/>
          <w:szCs w:val="28"/>
        </w:rPr>
        <w:t>аждый ребенок принимает участие «День друзей»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Особый Оранжевый  цвет</w:t>
      </w:r>
      <w:r w:rsidR="00DC21E9">
        <w:rPr>
          <w:rFonts w:ascii="Times New Roman" w:hAnsi="Times New Roman"/>
          <w:color w:val="000000"/>
          <w:sz w:val="28"/>
          <w:szCs w:val="28"/>
        </w:rPr>
        <w:t xml:space="preserve"> - такие мероприятия, связанные со здоровьем и спортом «День здоровья и спорта»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Житейский Желтый цвет</w:t>
      </w:r>
      <w:r w:rsidRPr="008605C6">
        <w:rPr>
          <w:rFonts w:ascii="Times New Roman" w:hAnsi="Times New Roman"/>
          <w:color w:val="000000"/>
          <w:sz w:val="28"/>
          <w:szCs w:val="28"/>
        </w:rPr>
        <w:t>  - такие мероприятия, в результате которых приобретается н</w:t>
      </w:r>
      <w:r w:rsidR="00DC21E9">
        <w:rPr>
          <w:rFonts w:ascii="Times New Roman" w:hAnsi="Times New Roman"/>
          <w:color w:val="000000"/>
          <w:sz w:val="28"/>
          <w:szCs w:val="28"/>
        </w:rPr>
        <w:t>овый багаж знаний о родном крае «День экскурсии по родному краю»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Задорный Зеленый цвет</w:t>
      </w:r>
      <w:r w:rsidR="00DC21E9">
        <w:rPr>
          <w:rFonts w:ascii="Times New Roman" w:hAnsi="Times New Roman"/>
          <w:color w:val="000000"/>
          <w:sz w:val="28"/>
          <w:szCs w:val="28"/>
        </w:rPr>
        <w:t>   - «День экологии»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Главный Голубой  цвет</w:t>
      </w:r>
      <w:r w:rsidR="00DC21E9">
        <w:rPr>
          <w:rFonts w:ascii="Times New Roman" w:hAnsi="Times New Roman"/>
          <w:color w:val="000000"/>
          <w:sz w:val="28"/>
          <w:szCs w:val="28"/>
        </w:rPr>
        <w:t>    -  «День патриотического воспитания»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Спортивный Синий цвет</w:t>
      </w:r>
      <w:r w:rsidR="00DC21E9">
        <w:rPr>
          <w:rFonts w:ascii="Times New Roman" w:hAnsi="Times New Roman"/>
          <w:color w:val="000000"/>
          <w:sz w:val="28"/>
          <w:szCs w:val="28"/>
        </w:rPr>
        <w:t>  - «День книги»</w:t>
      </w:r>
    </w:p>
    <w:p w:rsidR="00DD14FF" w:rsidRPr="008605C6" w:rsidRDefault="00DD14FF" w:rsidP="008605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Фантазийный Фиолетовый  цвет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- мероприятия, развивающие фантазию детей</w:t>
      </w:r>
      <w:r w:rsidR="00DC21E9">
        <w:rPr>
          <w:rFonts w:ascii="Times New Roman" w:hAnsi="Times New Roman"/>
          <w:color w:val="000000"/>
          <w:sz w:val="28"/>
          <w:szCs w:val="28"/>
        </w:rPr>
        <w:t xml:space="preserve"> «День смеха»</w:t>
      </w:r>
      <w:bookmarkStart w:id="0" w:name="_GoBack"/>
      <w:bookmarkEnd w:id="0"/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конце каждого дня ребята отмечают свое настроение в уголке </w:t>
      </w:r>
      <w:proofErr w:type="spellStart"/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радужат</w:t>
      </w:r>
      <w:proofErr w:type="spellEnd"/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605C6">
        <w:rPr>
          <w:rFonts w:ascii="Times New Roman" w:hAnsi="Times New Roman"/>
          <w:color w:val="000000"/>
          <w:sz w:val="28"/>
          <w:szCs w:val="28"/>
        </w:rPr>
        <w:t> 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Красный цвет – классный день!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Зеленый – день как день.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Оранжевый – очень хороший день!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Синий – скучный день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Организационно-педагогическая деятельность: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комплектование штата лагеря кадрами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участие в семинарах по организации летнего отдыха для начальников лагерей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совещание при директоре по организации летнего отдыха учащихся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проведение инструктажей с воспитателями по технике безопасности и охране здоровья детей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проведение родительских собраний «Занятость учащихся летом»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Оздоровительная работа.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осмотр детей медицинским работником в начале и в конце смены;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утренняя гимнастика;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принятие солнечных и воздушных ванн (в течение всего времени пребывания в лагере в светлое время суток);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организация пешеходных экскурсий;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организация выездных экскурсий;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организация здорового питания детей;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организация спортивно-массовых мероприятий: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спортивные эстафеты;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подвижные спортивные игры. </w:t>
      </w:r>
    </w:p>
    <w:p w:rsidR="00DD14FF" w:rsidRPr="00B964D9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64D9">
        <w:rPr>
          <w:rFonts w:ascii="Times New Roman" w:hAnsi="Times New Roman"/>
          <w:b/>
          <w:bCs/>
          <w:sz w:val="28"/>
          <w:szCs w:val="28"/>
        </w:rPr>
        <w:t>Работа по сплочению коллектива воспитанников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коммуникативные игры на знакомство «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Тутти-фрутти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>», «Снежный ком», «Назовись»;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Игры на выявление лидеров «Верёвочка», «Карабас».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- Игры на сп</w:t>
      </w:r>
      <w:r>
        <w:rPr>
          <w:rFonts w:ascii="Times New Roman" w:hAnsi="Times New Roman"/>
          <w:color w:val="000000"/>
          <w:sz w:val="28"/>
          <w:szCs w:val="28"/>
        </w:rPr>
        <w:t xml:space="preserve">лочение коллектива  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«Заколдованный замок», «Шишки, жёлуди, орехи», «Казаки-разбойники», «Да» и «Нет» не говори!</w:t>
      </w:r>
      <w:r>
        <w:rPr>
          <w:rFonts w:ascii="Times New Roman" w:hAnsi="Times New Roman"/>
          <w:color w:val="000000"/>
          <w:sz w:val="28"/>
          <w:szCs w:val="28"/>
        </w:rPr>
        <w:t xml:space="preserve">», «Хвост дракона», </w:t>
      </w:r>
      <w:proofErr w:type="gramEnd"/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Диагностика</w:t>
      </w: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4"/>
        <w:gridCol w:w="7808"/>
      </w:tblGrid>
      <w:tr w:rsidR="00DD14FF" w:rsidRPr="00ED4867" w:rsidTr="00B964D9">
        <w:tc>
          <w:tcPr>
            <w:tcW w:w="2265" w:type="dxa"/>
            <w:tcBorders>
              <w:top w:val="single" w:sz="6" w:space="0" w:color="7095A9"/>
              <w:left w:val="single" w:sz="6" w:space="0" w:color="7095A9"/>
              <w:bottom w:val="single" w:sz="6" w:space="0" w:color="7095A9"/>
              <w:right w:val="single" w:sz="6" w:space="0" w:color="7095A9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Вводная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8715" w:type="dxa"/>
            <w:tcBorders>
              <w:top w:val="single" w:sz="6" w:space="0" w:color="7095A9"/>
              <w:left w:val="single" w:sz="6" w:space="0" w:color="7095A9"/>
              <w:bottom w:val="single" w:sz="6" w:space="0" w:color="7095A9"/>
              <w:right w:val="single" w:sz="6" w:space="0" w:color="7095A9"/>
            </w:tcBorders>
            <w:shd w:val="clear" w:color="auto" w:fill="A9BFCB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- анкетирование;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- беседы в отрядах;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планерки администрации лагеря, старших вожатых и </w:t>
            </w: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воспитателей.</w:t>
            </w:r>
          </w:p>
        </w:tc>
      </w:tr>
      <w:tr w:rsidR="00DD14FF" w:rsidRPr="00ED4867" w:rsidTr="00B964D9">
        <w:tc>
          <w:tcPr>
            <w:tcW w:w="2265" w:type="dxa"/>
            <w:tcBorders>
              <w:top w:val="single" w:sz="6" w:space="0" w:color="7095A9"/>
              <w:left w:val="single" w:sz="6" w:space="0" w:color="7095A9"/>
              <w:bottom w:val="single" w:sz="6" w:space="0" w:color="7095A9"/>
              <w:right w:val="single" w:sz="6" w:space="0" w:color="7095A9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Пошаговая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8715" w:type="dxa"/>
            <w:tcBorders>
              <w:top w:val="single" w:sz="6" w:space="0" w:color="7095A9"/>
              <w:left w:val="single" w:sz="6" w:space="0" w:color="7095A9"/>
              <w:bottom w:val="single" w:sz="6" w:space="0" w:color="7095A9"/>
              <w:right w:val="single" w:sz="6" w:space="0" w:color="7095A9"/>
            </w:tcBorders>
            <w:shd w:val="clear" w:color="auto" w:fill="A9BFCB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proofErr w:type="spellStart"/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Цветопись</w:t>
            </w:r>
            <w:proofErr w:type="spellEnd"/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Беседы на отрядных сборах.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Форум лагеря (возможность вынесения проблемы, идеи, события в общее обсуждение)</w:t>
            </w:r>
          </w:p>
        </w:tc>
      </w:tr>
      <w:tr w:rsidR="00DD14FF" w:rsidRPr="00ED4867" w:rsidTr="00B964D9">
        <w:tc>
          <w:tcPr>
            <w:tcW w:w="2265" w:type="dxa"/>
            <w:tcBorders>
              <w:top w:val="single" w:sz="6" w:space="0" w:color="7095A9"/>
              <w:left w:val="single" w:sz="6" w:space="0" w:color="7095A9"/>
              <w:bottom w:val="single" w:sz="6" w:space="0" w:color="7095A9"/>
              <w:right w:val="single" w:sz="6" w:space="0" w:color="7095A9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8715" w:type="dxa"/>
            <w:tcBorders>
              <w:top w:val="single" w:sz="6" w:space="0" w:color="7095A9"/>
              <w:left w:val="single" w:sz="6" w:space="0" w:color="7095A9"/>
              <w:bottom w:val="single" w:sz="6" w:space="0" w:color="7095A9"/>
              <w:right w:val="single" w:sz="6" w:space="0" w:color="7095A9"/>
            </w:tcBorders>
            <w:shd w:val="clear" w:color="auto" w:fill="A9BFCB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отзыв (рисунок « Наш лагерь»)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Беседы в отрядах</w:t>
            </w:r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proofErr w:type="spellStart"/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Цветопись</w:t>
            </w:r>
            <w:proofErr w:type="spellEnd"/>
          </w:p>
          <w:p w:rsidR="00DD14FF" w:rsidRPr="008605C6" w:rsidRDefault="00DD14FF" w:rsidP="00860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424C"/>
                <w:sz w:val="28"/>
                <w:szCs w:val="28"/>
              </w:rPr>
            </w:pPr>
            <w:r w:rsidRPr="008605C6">
              <w:rPr>
                <w:rFonts w:ascii="Times New Roman" w:hAnsi="Times New Roman"/>
                <w:color w:val="000000"/>
                <w:sz w:val="28"/>
                <w:szCs w:val="28"/>
              </w:rPr>
              <w:t>Народный форум (фабрика достижений лагеря)</w:t>
            </w:r>
          </w:p>
        </w:tc>
      </w:tr>
    </w:tbl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B964D9" w:rsidRDefault="00DD14FF" w:rsidP="00B96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4D9">
        <w:rPr>
          <w:rFonts w:ascii="Times New Roman" w:hAnsi="Times New Roman"/>
          <w:b/>
          <w:bCs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DD14FF" w:rsidRPr="008605C6" w:rsidRDefault="00DD14FF" w:rsidP="007C2E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Инструктажи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 Инструктажи для детей:   «Правила пожарной безопасности», 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«Правила поведения детей при прогулках и походах»,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 «Правила при поездках в автотранспорте», 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«Безопасность детей при проведении спортивных мероприятий»; 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«Правила безопасности при  терактах», 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«По предупреждению кишечных заболеваний», 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«Меры безопасности  жизни детей при укусе клещом»</w:t>
      </w:r>
    </w:p>
    <w:p w:rsidR="00DD14FF" w:rsidRPr="008F21ED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E424C"/>
          <w:sz w:val="28"/>
          <w:szCs w:val="28"/>
        </w:rPr>
      </w:pPr>
      <w:r w:rsidRPr="008F21ED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Беседы, проведённые медицинским работником: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 «Как ухаживать за зубами?», 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«Путешествие в страну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Витаминию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>», 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  «Как беречь глаза?»;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Игра-беседа «Уроки безопасности при пожаре»;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- Инструкции по основам безопасности жизнедеятельности: «Один дома», «Безопасность в доме», 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«Правила поведения с незнакомыми людьми», «Правила поведения и безопасности человека на воде», «Меры доврачебной помощи»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Работа по развитию творческих способностей детей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 Оформление отрядных уголков, стенных газет;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 Ярмарка идей и предложений;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   Конкурсы рисунков на асфальте: «Миру – мир!», «Ты, я и огонь», «Волшебные мелки»;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-   Коллективно-творческие дела: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«Ключи от лета» (Театральный фейерверк», «Алло!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Мы ищем таланты!», «До свидания, лагерь!»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Мероприятия на развитие творческого мышления:</w:t>
      </w: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8F21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Загадки, кроссворды, ребусы,</w:t>
      </w:r>
    </w:p>
    <w:p w:rsidR="00DD14FF" w:rsidRPr="008605C6" w:rsidRDefault="00DD14FF" w:rsidP="008605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викторина «Смекалка, эрудиция и смех – неотъемлемый успех!», </w:t>
      </w:r>
    </w:p>
    <w:p w:rsidR="00DD14FF" w:rsidRPr="008605C6" w:rsidRDefault="00DD14FF" w:rsidP="008605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конкурсная программа «Великолепная семёрка», «Эрудит – шоу»,</w:t>
      </w:r>
    </w:p>
    <w:p w:rsidR="00DD14FF" w:rsidRPr="008605C6" w:rsidRDefault="00DD14FF" w:rsidP="007C2E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конкурс – игра «Весёлые минутки»,</w:t>
      </w:r>
    </w:p>
    <w:p w:rsidR="00DD14FF" w:rsidRPr="008F21ED" w:rsidRDefault="00DD14FF" w:rsidP="008F21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интеллектуальная игра «Разноцветная капель»</w:t>
      </w:r>
    </w:p>
    <w:p w:rsidR="00DD14FF" w:rsidRPr="008605C6" w:rsidRDefault="00DD14FF" w:rsidP="008605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конкурс – игра «Счастливый случай»</w:t>
      </w:r>
    </w:p>
    <w:p w:rsidR="00DD14FF" w:rsidRPr="007C2E72" w:rsidRDefault="00DD14FF" w:rsidP="008F21ED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Итоговая выставка поделок, рисунков.</w:t>
      </w:r>
    </w:p>
    <w:p w:rsidR="00DD14FF" w:rsidRPr="008605C6" w:rsidRDefault="00DD14FF" w:rsidP="008F21ED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91820"/>
          <w:sz w:val="28"/>
          <w:szCs w:val="28"/>
        </w:rPr>
      </w:pPr>
    </w:p>
    <w:p w:rsidR="00DD14FF" w:rsidRPr="00EF53BB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F53B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Физкультурно–оздоровительная работа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физкультурно-оздоровительной деятельности:</w:t>
      </w:r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Выработка и укрепление гигиенических навыков;</w:t>
      </w:r>
    </w:p>
    <w:p w:rsidR="00DD14FF" w:rsidRPr="00B964D9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B964D9">
        <w:rPr>
          <w:rFonts w:ascii="Times New Roman" w:hAnsi="Times New Roman"/>
          <w:color w:val="000000"/>
          <w:sz w:val="28"/>
          <w:szCs w:val="28"/>
        </w:rPr>
        <w:t>Расширение знаний об охране здоровья.</w:t>
      </w:r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Основные формы организации:</w:t>
      </w:r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Утренняя гимнастика (зарядка)</w:t>
      </w:r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Спортивная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игры на спортивной площадке.</w:t>
      </w:r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Подвижные игры на свежем воздухе (Игры - вертушки «Тропа доверия, «Тропа ужасов», «Захват территории»)</w:t>
      </w:r>
    </w:p>
    <w:p w:rsidR="00DD14FF" w:rsidRPr="008605C6" w:rsidRDefault="00DD14FF" w:rsidP="007C2E7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Эстафеты  (спортивная игра «Веселые старты»</w:t>
      </w:r>
      <w:proofErr w:type="gramEnd"/>
    </w:p>
    <w:p w:rsidR="00DD14FF" w:rsidRPr="008605C6" w:rsidRDefault="00DD14FF" w:rsidP="008605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                                                                     </w:t>
      </w:r>
    </w:p>
    <w:p w:rsidR="00DD14FF" w:rsidRPr="007C2E72" w:rsidRDefault="00DD14FF" w:rsidP="008605C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D14FF" w:rsidRPr="008605C6" w:rsidRDefault="00DD14FF" w:rsidP="007C2E72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91820"/>
          <w:sz w:val="28"/>
          <w:szCs w:val="28"/>
        </w:rPr>
      </w:pPr>
    </w:p>
    <w:p w:rsidR="00DD14FF" w:rsidRPr="00EF53BB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F53B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Экологическое направление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Задачи экологической деятельности:</w:t>
      </w:r>
    </w:p>
    <w:p w:rsidR="00DD14FF" w:rsidRPr="008605C6" w:rsidRDefault="00DD14FF" w:rsidP="008605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воспитать бережное отношение к природе</w:t>
      </w:r>
    </w:p>
    <w:p w:rsidR="00DD14FF" w:rsidRPr="008605C6" w:rsidRDefault="00DD14FF" w:rsidP="008605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повысить уровень пропаганды здорового образа жизни, </w:t>
      </w:r>
    </w:p>
    <w:p w:rsidR="00DD14FF" w:rsidRPr="008605C6" w:rsidRDefault="00DD14FF" w:rsidP="008605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уровень экологической культуры детей.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работы:</w:t>
      </w:r>
    </w:p>
    <w:p w:rsidR="00DD14FF" w:rsidRPr="008605C6" w:rsidRDefault="00DD14FF" w:rsidP="008605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Экологический десант</w:t>
      </w:r>
    </w:p>
    <w:p w:rsidR="00DD14FF" w:rsidRPr="008605C6" w:rsidRDefault="00DD14FF" w:rsidP="008605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Операция « Тропинка»</w:t>
      </w:r>
    </w:p>
    <w:p w:rsidR="00DD14FF" w:rsidRPr="008605C6" w:rsidRDefault="00DD14FF" w:rsidP="008605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«Экологическое ассорти»</w:t>
      </w:r>
    </w:p>
    <w:p w:rsidR="00DD14FF" w:rsidRPr="008605C6" w:rsidRDefault="00DD14FF" w:rsidP="008605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«Зеленый патруль»</w:t>
      </w:r>
    </w:p>
    <w:p w:rsidR="00DD14FF" w:rsidRPr="007C2E72" w:rsidRDefault="00DD14FF" w:rsidP="008605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Участие в экологических акциях </w:t>
      </w:r>
    </w:p>
    <w:p w:rsidR="00DD14FF" w:rsidRPr="008605C6" w:rsidRDefault="00DD14FF" w:rsidP="007C2E72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91820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Художественно – эстетическое направление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Прекрасное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Задачи эстетической деятельности: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Пробуждать в детях чувство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прекрасного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;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Формировать навыки культурного поведения и общения;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Прививать детям эстетический вкус.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Основные формы проведения: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Посещение 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школьного музея;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Конкурсы: </w:t>
      </w:r>
      <w:r w:rsidRPr="008605C6">
        <w:rPr>
          <w:rFonts w:ascii="Times New Roman" w:hAnsi="Times New Roman"/>
          <w:color w:val="000000"/>
          <w:sz w:val="28"/>
          <w:szCs w:val="28"/>
        </w:rPr>
        <w:t>«Самый, самый»</w:t>
      </w:r>
    </w:p>
    <w:p w:rsidR="00DD14FF" w:rsidRPr="008605C6" w:rsidRDefault="00DD14FF" w:rsidP="008605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Конкурс оформления отрядных уголков «Наш отряд»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Основным назначением  художественно- эстетической  деятельности в лагере является развитие креативности детей.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художественно- эстетической деятельности:</w:t>
      </w:r>
    </w:p>
    <w:p w:rsidR="00DD14FF" w:rsidRPr="008605C6" w:rsidRDefault="00DD14FF" w:rsidP="007C2E7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Изобразительная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деятельность (оформление стенда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«Наш отряд», </w:t>
      </w:r>
      <w:proofErr w:type="gramEnd"/>
    </w:p>
    <w:p w:rsidR="00DD14FF" w:rsidRPr="008605C6" w:rsidRDefault="00DD14FF" w:rsidP="008605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Игровые творческие программы</w:t>
      </w:r>
    </w:p>
    <w:p w:rsidR="00DD14FF" w:rsidRPr="008605C6" w:rsidRDefault="00DD14FF" w:rsidP="008605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Концерты  («Звездопад»)</w:t>
      </w:r>
    </w:p>
    <w:p w:rsidR="00DD14FF" w:rsidRPr="008605C6" w:rsidRDefault="00DD14FF" w:rsidP="007C2E7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Творческие игры («День рекордо</w:t>
      </w:r>
      <w:r>
        <w:rPr>
          <w:rFonts w:ascii="Times New Roman" w:hAnsi="Times New Roman"/>
          <w:color w:val="000000"/>
          <w:sz w:val="28"/>
          <w:szCs w:val="28"/>
        </w:rPr>
        <w:t>в»</w:t>
      </w:r>
      <w:proofErr w:type="gramEnd"/>
    </w:p>
    <w:p w:rsidR="00DD14FF" w:rsidRPr="008605C6" w:rsidRDefault="00DD14FF" w:rsidP="008605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Выставки</w:t>
      </w:r>
    </w:p>
    <w:p w:rsidR="00DD14FF" w:rsidRPr="008605C6" w:rsidRDefault="00DD14FF" w:rsidP="008605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Экран дня – стенд, отображающий жизнь лагеря сегодня и то, что будет происходить в предстоящий период.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Трудовая деятельность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работы:</w:t>
      </w:r>
    </w:p>
    <w:p w:rsidR="00DD14FF" w:rsidRPr="008605C6" w:rsidRDefault="00DD14FF" w:rsidP="008605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Бытовой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самообслуживающий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труд;</w:t>
      </w:r>
    </w:p>
    <w:p w:rsidR="00DD14FF" w:rsidRPr="008605C6" w:rsidRDefault="00DD14FF" w:rsidP="008605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Общественно значимый труд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борка прилегающей территории)</w:t>
      </w:r>
    </w:p>
    <w:p w:rsidR="00DD14FF" w:rsidRPr="008605C6" w:rsidRDefault="00DD14FF" w:rsidP="008605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Бытовой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самообслуживающий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         усилий.</w:t>
      </w:r>
    </w:p>
    <w:p w:rsidR="00DD14FF" w:rsidRPr="00836682" w:rsidRDefault="00DD14FF" w:rsidP="008605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Самообслуживающая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DD14FF" w:rsidRPr="008605C6" w:rsidRDefault="00DD14FF" w:rsidP="008605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Патриотическое направление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Задачи патриотической деятельности:</w:t>
      </w: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8605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Пробуждать в детях чувство любви к родине, семье;</w:t>
      </w:r>
    </w:p>
    <w:p w:rsidR="00DD14FF" w:rsidRPr="008605C6" w:rsidRDefault="00DD14FF" w:rsidP="008605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формирование уважительного отношения  к памятникам истории  и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развитияинтереса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к изучению родного края;</w:t>
      </w:r>
    </w:p>
    <w:p w:rsidR="00DD14FF" w:rsidRPr="008605C6" w:rsidRDefault="00DD14FF" w:rsidP="008605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формирование  национальной, религиозной терпимости, развитие дружеских отношений;</w:t>
      </w:r>
    </w:p>
    <w:p w:rsidR="00DD14FF" w:rsidRPr="008605C6" w:rsidRDefault="00DD14FF" w:rsidP="00EF53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возрождение нравственных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духовных ценностей семьи и поиск эффективных путей социального партнерства детей и взрослых.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работы:</w:t>
      </w:r>
    </w:p>
    <w:p w:rsidR="00DD14FF" w:rsidRPr="00B964D9" w:rsidRDefault="00DD14FF" w:rsidP="008605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Марафон сказок.</w:t>
      </w:r>
    </w:p>
    <w:p w:rsidR="00DD14FF" w:rsidRPr="008605C6" w:rsidRDefault="00DD14FF" w:rsidP="008605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B964D9">
        <w:rPr>
          <w:rFonts w:ascii="Times New Roman" w:hAnsi="Times New Roman"/>
          <w:color w:val="000000"/>
          <w:sz w:val="28"/>
          <w:szCs w:val="28"/>
        </w:rPr>
        <w:t xml:space="preserve"> День России. Конкурс рисунков на асфальте «Я люблю тебя, Россия</w:t>
      </w:r>
      <w:r w:rsidRPr="00B964D9">
        <w:rPr>
          <w:rFonts w:ascii="Times New Roman" w:hAnsi="Times New Roman"/>
          <w:color w:val="091820"/>
          <w:sz w:val="28"/>
          <w:szCs w:val="28"/>
        </w:rPr>
        <w:t>»</w:t>
      </w:r>
    </w:p>
    <w:p w:rsidR="00DD14FF" w:rsidRPr="008605C6" w:rsidRDefault="00DD14FF" w:rsidP="008605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«Это  ты,  моя  Россия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 xml:space="preserve"> !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»</w:t>
      </w:r>
    </w:p>
    <w:p w:rsidR="00DD14FF" w:rsidRPr="008605C6" w:rsidRDefault="00DD14FF" w:rsidP="008605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Спортивные соревнования «Снайпер»</w:t>
      </w:r>
    </w:p>
    <w:p w:rsidR="00DD14FF" w:rsidRPr="008605C6" w:rsidRDefault="00DD14FF" w:rsidP="008605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Беседа «Символика Российской Федерации»</w:t>
      </w:r>
    </w:p>
    <w:p w:rsidR="00DD14FF" w:rsidRPr="008605C6" w:rsidRDefault="00DD14FF" w:rsidP="008605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Игра «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Зарничка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>» </w:t>
      </w:r>
    </w:p>
    <w:p w:rsidR="00DD14FF" w:rsidRDefault="00DD14FF" w:rsidP="00B96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B96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4FF" w:rsidRDefault="00DD14FF" w:rsidP="007C2E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64D9">
        <w:rPr>
          <w:rFonts w:ascii="Times New Roman" w:hAnsi="Times New Roman"/>
          <w:b/>
          <w:bCs/>
          <w:sz w:val="28"/>
          <w:szCs w:val="28"/>
        </w:rPr>
        <w:t>ЭТАПЫ РЕАЛИЗАЦИИ ПРОГРАММЫ</w:t>
      </w:r>
    </w:p>
    <w:p w:rsidR="00DD14FF" w:rsidRPr="00B964D9" w:rsidRDefault="00DD14FF" w:rsidP="007C2E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I этап. Подготовительный –  апрель - май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издание приказа по школе о проведении летней кампании;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разработка программы деятельности пришкольного летнего оздоровительного   лагеря с дневны</w:t>
      </w:r>
      <w:r>
        <w:rPr>
          <w:rFonts w:ascii="Times New Roman" w:hAnsi="Times New Roman"/>
          <w:color w:val="000000"/>
          <w:sz w:val="28"/>
          <w:szCs w:val="28"/>
        </w:rPr>
        <w:t>м пребыванием детей «Радуга детства</w:t>
      </w:r>
      <w:r w:rsidRPr="008605C6">
        <w:rPr>
          <w:rFonts w:ascii="Times New Roman" w:hAnsi="Times New Roman"/>
          <w:color w:val="000000"/>
          <w:sz w:val="28"/>
          <w:szCs w:val="28"/>
        </w:rPr>
        <w:t>»;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подготовка методического материала для работников лагеря;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отбор кадров для работы в пришкольном летнем оздоровительном лагере;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II этап. Организационный – июнь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Этот период короткий по количеству дней, всего лишь 2-3 дня.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DD14FF" w:rsidRPr="008605C6" w:rsidRDefault="00DD14FF" w:rsidP="008605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D14FF" w:rsidRPr="008605C6" w:rsidRDefault="00DD14FF" w:rsidP="008605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запуск программы «Радуга детства</w:t>
      </w:r>
      <w:r w:rsidRPr="008605C6">
        <w:rPr>
          <w:rFonts w:ascii="Times New Roman" w:hAnsi="Times New Roman"/>
          <w:color w:val="000000"/>
          <w:sz w:val="28"/>
          <w:szCs w:val="28"/>
        </w:rPr>
        <w:t>»;</w:t>
      </w:r>
    </w:p>
    <w:p w:rsidR="00DD14FF" w:rsidRPr="008605C6" w:rsidRDefault="00DD14FF" w:rsidP="008605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знакомство с правилами жизнедеятельности лагеря.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III этап. Практический – июнь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DD14FF" w:rsidRPr="008605C6" w:rsidRDefault="00DD14FF" w:rsidP="008605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реализация основной идеи смены;</w:t>
      </w:r>
    </w:p>
    <w:p w:rsidR="00DD14FF" w:rsidRPr="008605C6" w:rsidRDefault="00DD14FF" w:rsidP="008605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вовлечение детей в различные виды коллективно- творческих дел;</w:t>
      </w:r>
    </w:p>
    <w:p w:rsidR="00DD14FF" w:rsidRPr="008605C6" w:rsidRDefault="00DD14FF" w:rsidP="008605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работа творческих мастерских.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IV этап. Аналитический – июль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Основной идеей этого этапа является:</w:t>
      </w:r>
    </w:p>
    <w:p w:rsidR="00DD14FF" w:rsidRPr="008605C6" w:rsidRDefault="00DD14FF" w:rsidP="008605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подведение итогов смены;</w:t>
      </w:r>
    </w:p>
    <w:p w:rsidR="00DD14FF" w:rsidRPr="008605C6" w:rsidRDefault="00DD14FF" w:rsidP="008605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выработка перспектив деятельности организации;</w:t>
      </w:r>
    </w:p>
    <w:p w:rsidR="00DD14FF" w:rsidRPr="008605C6" w:rsidRDefault="00DD14FF" w:rsidP="008605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DD14FF" w:rsidRPr="008605C6" w:rsidRDefault="00DD14FF" w:rsidP="008605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организация взаимодействия летнего оздоровительного лагеря с дневным пребыванием детей «Радуга</w:t>
      </w:r>
      <w:r>
        <w:rPr>
          <w:rFonts w:ascii="Times New Roman" w:hAnsi="Times New Roman"/>
          <w:color w:val="000000"/>
          <w:sz w:val="28"/>
          <w:szCs w:val="28"/>
        </w:rPr>
        <w:t xml:space="preserve"> детства</w:t>
      </w:r>
      <w:r w:rsidRPr="008605C6">
        <w:rPr>
          <w:rFonts w:ascii="Times New Roman" w:hAnsi="Times New Roman"/>
          <w:color w:val="000000"/>
          <w:sz w:val="28"/>
          <w:szCs w:val="28"/>
        </w:rPr>
        <w:t>» с социумом.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  <w:r w:rsidRPr="008605C6">
        <w:rPr>
          <w:rFonts w:ascii="Times New Roman" w:hAnsi="Times New Roman"/>
          <w:b/>
          <w:bCs/>
          <w:color w:val="2E424C"/>
          <w:sz w:val="28"/>
          <w:szCs w:val="28"/>
        </w:rPr>
        <w:t> </w:t>
      </w: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 ходе реализации данной программы ожидается:</w:t>
      </w:r>
    </w:p>
    <w:p w:rsidR="00DD14FF" w:rsidRPr="008605C6" w:rsidRDefault="00DD14FF" w:rsidP="008605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Общее оздоровление воспитанников, укрепление их здоровья.</w:t>
      </w:r>
    </w:p>
    <w:p w:rsidR="00DD14FF" w:rsidRPr="008605C6" w:rsidRDefault="00DD14FF" w:rsidP="008605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 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DD14FF" w:rsidRPr="00836682" w:rsidRDefault="00DD14FF" w:rsidP="008605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9182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Развитие коммуникативных способностей и толерантности </w:t>
      </w:r>
    </w:p>
    <w:p w:rsidR="00DD14FF" w:rsidRDefault="00DD14FF" w:rsidP="008366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622A4">
        <w:rPr>
          <w:rFonts w:ascii="Times New Roman" w:hAnsi="Times New Roman"/>
          <w:b/>
          <w:color w:val="000000"/>
          <w:sz w:val="28"/>
          <w:szCs w:val="28"/>
        </w:rPr>
        <w:t xml:space="preserve">Основными </w:t>
      </w:r>
      <w:r>
        <w:rPr>
          <w:rFonts w:ascii="Times New Roman" w:hAnsi="Times New Roman"/>
          <w:b/>
          <w:color w:val="000000"/>
          <w:sz w:val="28"/>
          <w:szCs w:val="28"/>
        </w:rPr>
        <w:t>методами организации деятельн</w:t>
      </w:r>
      <w:r w:rsidRPr="00C622A4">
        <w:rPr>
          <w:rFonts w:ascii="Times New Roman" w:hAnsi="Times New Roman"/>
          <w:b/>
          <w:color w:val="000000"/>
          <w:sz w:val="28"/>
          <w:szCs w:val="28"/>
        </w:rPr>
        <w:t>ости являются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D14FF" w:rsidRDefault="00DD14FF" w:rsidP="00836682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 игры (игры отбираемые воспитателем в соответствии с поставленной целью).</w:t>
      </w:r>
    </w:p>
    <w:p w:rsidR="00DD14FF" w:rsidRDefault="00DD14FF" w:rsidP="00836682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 состязательности (распространяется на все сферы творческой деятельности).</w:t>
      </w:r>
    </w:p>
    <w:p w:rsidR="00DD14FF" w:rsidRDefault="00DD14FF" w:rsidP="00836682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 коллективной творческой деятельности (КТД).</w:t>
      </w:r>
    </w:p>
    <w:p w:rsidR="00DD14FF" w:rsidRDefault="00DD14FF" w:rsidP="00836682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 интерактивного обучения (ролевые игры,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дисскусии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DD14FF" w:rsidRPr="00C622A4" w:rsidRDefault="00DD14FF" w:rsidP="00836682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воспитательно-профилактических бесед.</w:t>
      </w:r>
    </w:p>
    <w:p w:rsidR="00DD14FF" w:rsidRDefault="00DD14FF" w:rsidP="003C70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работы о время организации деятельности:</w:t>
      </w:r>
    </w:p>
    <w:p w:rsidR="00DD14FF" w:rsidRDefault="00DD14FF" w:rsidP="003C707C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Беседа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Наблюдение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Прослушивание тематических сказок и рассказов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Просмотр тематического мультипликационного фильма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Викторины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Игры, спортивные состязания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Конкурсы, акции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Прогулка, работа на природе</w:t>
      </w:r>
    </w:p>
    <w:p w:rsidR="00DD14FF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Экскурсии</w:t>
      </w:r>
    </w:p>
    <w:p w:rsidR="00DD14FF" w:rsidRPr="00F92EF3" w:rsidRDefault="00DD14FF" w:rsidP="00836682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КТД</w:t>
      </w:r>
    </w:p>
    <w:p w:rsidR="00DD14FF" w:rsidRDefault="00DD14FF" w:rsidP="0083668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92EF3">
        <w:rPr>
          <w:rFonts w:ascii="Times New Roman" w:hAnsi="Times New Roman"/>
          <w:b/>
          <w:color w:val="000000"/>
          <w:sz w:val="28"/>
          <w:szCs w:val="28"/>
        </w:rPr>
        <w:t>Методы реализаци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F92EF3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DD14FF" w:rsidRDefault="00DD14FF" w:rsidP="008366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92EF3">
        <w:rPr>
          <w:rFonts w:ascii="Times New Roman" w:hAnsi="Times New Roman"/>
          <w:b/>
          <w:color w:val="000000"/>
          <w:sz w:val="28"/>
          <w:szCs w:val="28"/>
        </w:rPr>
        <w:t>Методы оздоровления:</w:t>
      </w:r>
    </w:p>
    <w:p w:rsidR="00DD14FF" w:rsidRPr="00F92EF3" w:rsidRDefault="00DD14FF" w:rsidP="003C707C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2EF3">
        <w:rPr>
          <w:rFonts w:ascii="Times New Roman" w:hAnsi="Times New Roman"/>
          <w:color w:val="000000"/>
          <w:sz w:val="28"/>
          <w:szCs w:val="28"/>
          <w:lang w:eastAsia="ru-RU"/>
        </w:rPr>
        <w:t>Витаминизация</w:t>
      </w:r>
    </w:p>
    <w:p w:rsidR="00DD14FF" w:rsidRDefault="00DD14FF" w:rsidP="003C707C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2EF3">
        <w:rPr>
          <w:rFonts w:ascii="Times New Roman" w:hAnsi="Times New Roman"/>
          <w:color w:val="000000"/>
          <w:sz w:val="28"/>
          <w:szCs w:val="28"/>
          <w:lang w:eastAsia="ru-RU"/>
        </w:rPr>
        <w:t>Закаливание</w:t>
      </w:r>
    </w:p>
    <w:p w:rsidR="00DD14FF" w:rsidRPr="00F92EF3" w:rsidRDefault="00DD14FF" w:rsidP="003C707C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Утренняя зарядка</w:t>
      </w:r>
    </w:p>
    <w:p w:rsidR="00DD14FF" w:rsidRDefault="00DD14FF" w:rsidP="003C707C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2EF3">
        <w:rPr>
          <w:rFonts w:ascii="Times New Roman" w:hAnsi="Times New Roman"/>
          <w:color w:val="000000"/>
          <w:sz w:val="28"/>
          <w:szCs w:val="28"/>
          <w:lang w:eastAsia="ru-RU"/>
        </w:rPr>
        <w:t>Спортивные занятия и соревнования</w:t>
      </w:r>
    </w:p>
    <w:p w:rsidR="00DD14FF" w:rsidRPr="00F92EF3" w:rsidRDefault="00DD14FF" w:rsidP="003C707C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Беседы по гигиеническому воспитанию и профилактике травматизма</w:t>
      </w:r>
    </w:p>
    <w:p w:rsidR="00DD14FF" w:rsidRPr="006E3392" w:rsidRDefault="00DD14FF" w:rsidP="008366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E3392">
        <w:rPr>
          <w:rFonts w:ascii="Times New Roman" w:hAnsi="Times New Roman"/>
          <w:b/>
          <w:color w:val="000000"/>
          <w:sz w:val="28"/>
          <w:szCs w:val="28"/>
        </w:rPr>
        <w:t>Методы воспитания:</w:t>
      </w:r>
    </w:p>
    <w:p w:rsidR="00DD14FF" w:rsidRDefault="00DD14FF" w:rsidP="003C707C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Убеждение</w:t>
      </w:r>
    </w:p>
    <w:p w:rsidR="00DD14FF" w:rsidRDefault="00DD14FF" w:rsidP="003C707C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Поощрение</w:t>
      </w:r>
    </w:p>
    <w:p w:rsidR="00DD14FF" w:rsidRDefault="00DD14FF" w:rsidP="003C707C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Личный пример</w:t>
      </w:r>
    </w:p>
    <w:p w:rsidR="00DD14FF" w:rsidRDefault="00DD14FF" w:rsidP="003C707C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Вовлечение каждого в деятельность</w:t>
      </w:r>
    </w:p>
    <w:p w:rsidR="00DD14FF" w:rsidRPr="006E3392" w:rsidRDefault="00DD14FF" w:rsidP="003C707C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Словесные методы (объяснение, беседа, рассказ, диалог)</w:t>
      </w:r>
    </w:p>
    <w:p w:rsidR="00DD14FF" w:rsidRPr="008605C6" w:rsidRDefault="00DD14FF" w:rsidP="003C70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91820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proofErr w:type="spellStart"/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Речевки</w:t>
      </w:r>
      <w:proofErr w:type="spellEnd"/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Спортивная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речё</w:t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вка</w:t>
      </w:r>
      <w:proofErr w:type="spellEnd"/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Мы идем на стадион.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Отряд наш будет чемпион.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Мускулы сильные (говорят мальчики).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А сами мы красивые (говорят девочки).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Кто задору, солнцу рад?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Эй, спортсмены, стройтесь в ряд!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А команда есть?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Есть!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Капитаны здесь?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Здесь!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Выходи скорей на поле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 Поддержать отряд и честь!</w:t>
      </w: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В столовую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Раз, два,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Мы не ели,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Три, четыре,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Есть хотим!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Открывайте шире двери,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А то повара съедим.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Поварятами закусим,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Поварешками запьем.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Ложки, вилки поломаем,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А столовую запрем,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Нас кормите, повара,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Прокричим мы вам «ура»!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Собирайся, детвора!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 обед нам всем пора.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Там оладьи с пылу, с жару,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Суп, котлетки здесь на пару!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Бери ложку, бери хлеб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 садись-ка за обед!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До чего блюда вкусны!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 съедим их быстро мы.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Что голодный хор поет,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Когда повар есть зовет?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Дети, дети!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Да, да, да!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Есть хотите?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Да-а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Да-а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Да-а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Нам еда полезна будет,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Силы новые разбудит.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На зарядку!</w:t>
      </w:r>
      <w:r w:rsidRPr="008605C6">
        <w:rPr>
          <w:rFonts w:ascii="Times New Roman" w:hAnsi="Times New Roman"/>
          <w:color w:val="000000"/>
          <w:sz w:val="28"/>
          <w:szCs w:val="28"/>
        </w:rPr>
        <w:t>  - На зарядку выходи!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На зарядку всех буди.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Все ребята говорят: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Физзарядка – друг ребят!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Физкультурничек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– ребенок,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Набирайся-ка силенок!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Физзарядка по утрам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Не во вред – на пользу нам.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Левая, правая, бегая, плавая.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Вырастем смелыми,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На солнце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загорелыми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Патриотическая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Печатая шаг.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Сильные руки,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Гордые плечи,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Солнце в ладонях,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Солнце в глазах.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Слышишь, товарищ,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Пульс планеты?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Ребята шагают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Руки – к штурвалу,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- Помыслы – к солнцу,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Нам высота – не помеха!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Сегодня мечтаем, а завтра дерзаем    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– Ребята Нового века!</w:t>
      </w: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 Наши законы и традиции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1. Закон точности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Необходимо ценить каждую секунду. Все дела и сборы начинать в срок.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Никогда не заставлять себя ждать – не отнимать тем самым у товарища драгоценные минуты. 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2. Закон поднятой руки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Этот закон учит уважать человеческое слово, человеческую мысль.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Если человек поднимает руку, ему необходимо сообщить что-то важное людям. Каждому поднявшему руку- слово.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3. Закон территории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Этот закон гласит: будь хозяином своей территории.</w:t>
      </w:r>
    </w:p>
    <w:p w:rsidR="00DD14FF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Относитесь к территории как к дому: бережно, заинтересованно, по-хозяйски.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3C70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4. Закон доброго отношения к людям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Доброе отношение к людям это – постоянная готовность сделать что-то для радости другого человека,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готовность поступиться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личным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в интересах коллектива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5. Закон улыбки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Живи для улыбки товарищей и сам улыбайся в ответ.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6. Закон песни 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 песней по жизни веселей. Песня – душа народа 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Символики и атрибутики:</w:t>
      </w:r>
      <w:r w:rsidRPr="008605C6">
        <w:rPr>
          <w:rFonts w:ascii="Times New Roman" w:hAnsi="Times New Roman"/>
          <w:color w:val="000000"/>
          <w:sz w:val="28"/>
          <w:szCs w:val="28"/>
        </w:rPr>
        <w:t>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Символы и атрибуты: флаг, эмблемы,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смены -  Радуга Детства</w:t>
      </w:r>
      <w:r w:rsidRPr="008605C6">
        <w:rPr>
          <w:rFonts w:ascii="Times New Roman" w:hAnsi="Times New Roman"/>
          <w:color w:val="000000"/>
          <w:sz w:val="28"/>
          <w:szCs w:val="28"/>
        </w:rPr>
        <w:t>.</w:t>
      </w:r>
    </w:p>
    <w:p w:rsidR="00DD14FF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Герои его – человечки весёлые.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А чтобы жилось нам всем дружно и весело,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Давайте мы сказку придумаем вместе все. </w:t>
      </w:r>
    </w:p>
    <w:p w:rsidR="00DD14FF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proofErr w:type="gramStart"/>
      <w:r w:rsidRPr="00836682">
        <w:rPr>
          <w:rFonts w:ascii="Times New Roman" w:hAnsi="Times New Roman"/>
          <w:b/>
          <w:i/>
          <w:iCs/>
          <w:color w:val="000000"/>
          <w:sz w:val="28"/>
          <w:szCs w:val="28"/>
        </w:rPr>
        <w:t>Сказка про</w:t>
      </w:r>
      <w:proofErr w:type="gramEnd"/>
      <w:r w:rsidRPr="0083668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весёлых человечков.</w:t>
      </w:r>
      <w:r w:rsidRPr="00836682">
        <w:rPr>
          <w:rFonts w:ascii="Times New Roman" w:hAnsi="Times New Roman"/>
          <w:b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У синей речки живёт весёлое племя разноцветных человечков. Человечки проводят время весело и интересно в своём маленьком городе – городе Радуги.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В далёкое время на синей извилистой речке</w:t>
      </w:r>
      <w:proofErr w:type="gramStart"/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Д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ружили и жили семейки цветных человечков.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Мои человечки беспечно по речке бродили</w:t>
      </w:r>
      <w:proofErr w:type="gramStart"/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И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рыбу речную без помощи лесок удили.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Была у них рыба на завтрак, обед и на ужин.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У них были милые, большие и чуткие уши.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Лишь только услышат, что кто-нибудь в мире заплачет,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Они огорчатся, на тоненьких ножках заскачут,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Руками замашут, по синей воде разбегутся,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И в синее небо без помощи крыльев взметнутся…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Они прилетят к человеку, которому плохо,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На плечи присядут, и вот он услышит два вздоха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…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У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видит их, синих, нелепых таких и ушастых…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И вдруг улыбнётся, забыв о несчастьях ужасных…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А их уже нет – улетели домой человечки</w:t>
      </w:r>
      <w:proofErr w:type="gramStart"/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И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также беспечно под ручку гуляют по речке.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  Человечки очень любят природу и радуются, когда капельки дождика –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капитошки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- под лучами солнышка превращаются в радугу. Тогда разноцветные человечки скачут по ней, как по лестнице, и распевают весёлые песенки. Хотите увидеть их? Тогда добро пожаловать в наш город – город Радуги!  </w:t>
      </w:r>
    </w:p>
    <w:p w:rsidR="00DD14FF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</w:t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Гимн Города Радуги.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От улыбки хмурый день светлей!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От улыбки в небе радуга проснётся.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Поделись улыбкою своей,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И она к тебе не раз ещё вернётся.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      Припев: И тогда наверняка вдруг запляшут облака,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                      И кузнечик запиликает на скрипке.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                   С голубого ручейка начинается река,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                   Ну, а дружба начинается с улыбки.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От улыбки солнечной вокруг</w:t>
      </w:r>
      <w:proofErr w:type="gramStart"/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П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ерестанет плакать даже хмурый дождик.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Темный лес простится с тишиной,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И захлопает в зелёные ладоши.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Припев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:. </w:t>
      </w:r>
      <w:proofErr w:type="gramEnd"/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Девиз лагеря: “ Мы как радуги цвета, неразлучны никогда!”</w:t>
      </w:r>
      <w:r w:rsidRPr="008605C6">
        <w:rPr>
          <w:rFonts w:ascii="Times New Roman" w:hAnsi="Times New Roman"/>
          <w:color w:val="000000"/>
          <w:sz w:val="28"/>
          <w:szCs w:val="28"/>
        </w:rPr>
        <w:t>   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Законы Города Радуги: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Закон чистоты: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Чистота нам всем вокруг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Дарит свежесть и уют.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С ней в любое время года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Яркой выглядит природа!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Закон здоровья: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Небо, солнце, спорт, игра – вот и лучший режим дня!</w:t>
      </w:r>
    </w:p>
    <w:p w:rsidR="00DD14FF" w:rsidRPr="008605C6" w:rsidRDefault="00DD14FF" w:rsidP="007C2E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Закон доброго отношения: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Окажи друзьям внимание –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 ответ получишь понимание.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Будь приветлив, не дерись,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А подрался, так мирись!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Закон творчества: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Пой, играй, твори, дерзай!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Капитошки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получай!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Капитошки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соберёшь,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Приз за них себе возьмёшь!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Символики и атрибутики: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– Оформление игровой комнаты и уголка:</w:t>
      </w:r>
    </w:p>
    <w:p w:rsidR="00DD14FF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Символы и атрибуты: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  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– Эмблема лагеря: 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– Эмблемы звеньев</w:t>
      </w:r>
      <w:r w:rsidRPr="008605C6">
        <w:rPr>
          <w:rFonts w:ascii="Times New Roman" w:hAnsi="Times New Roman"/>
          <w:color w:val="000000"/>
          <w:sz w:val="28"/>
          <w:szCs w:val="28"/>
        </w:rPr>
        <w:t>: 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DD14FF" w:rsidP="007C2E7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ОТРЯД ЭМБЛЕМА ЗНАКИ ОТЛИЧИЯ</w:t>
      </w:r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   “Капельки дождя” Смешная тучка с капельками.  Дети носят синие значки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   “Лучики солнца” Смешное солнышко с лучиками.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Дети носят желтые значки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</w:t>
      </w:r>
      <w:r w:rsidR="005B2B33">
        <w:rPr>
          <w:rFonts w:ascii="Times New Roman" w:hAnsi="Times New Roman"/>
          <w:color w:val="000000"/>
          <w:sz w:val="28"/>
          <w:szCs w:val="28"/>
        </w:rPr>
        <w:t>« </w:t>
      </w:r>
      <w:proofErr w:type="spellStart"/>
      <w:r w:rsidR="005B2B33">
        <w:rPr>
          <w:rFonts w:ascii="Times New Roman" w:hAnsi="Times New Roman"/>
          <w:color w:val="000000"/>
          <w:sz w:val="28"/>
          <w:szCs w:val="28"/>
        </w:rPr>
        <w:t>Смешарики</w:t>
      </w:r>
      <w:proofErr w:type="spellEnd"/>
      <w:r w:rsidR="005B2B33">
        <w:rPr>
          <w:rFonts w:ascii="Times New Roman" w:hAnsi="Times New Roman"/>
          <w:color w:val="000000"/>
          <w:sz w:val="28"/>
          <w:szCs w:val="28"/>
        </w:rPr>
        <w:t>»</w:t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  Дети носят значки со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смешариками</w:t>
      </w:r>
      <w:proofErr w:type="spellEnd"/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Словарь смены: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 xml:space="preserve">   -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капитошки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– награда за успехи в лагере, (обмениваются в конце смены на призы).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разноцветные человечки – дети лагеря.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- семейки – звенья</w:t>
      </w:r>
      <w:r w:rsidRPr="008605C6">
        <w:rPr>
          <w:rFonts w:ascii="Times New Roman" w:hAnsi="Times New Roman"/>
          <w:color w:val="000000"/>
          <w:sz w:val="28"/>
          <w:szCs w:val="28"/>
        </w:rPr>
        <w:t>,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Отрядное место – площадь солнечного света;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столовая – кафе «Пятачок.»;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вожатые и воспитатели – цветоводы;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lastRenderedPageBreak/>
        <w:t>   - начальник лагеря – мэр Радужного города;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Особый ритуал приветствия и прощания.</w:t>
      </w:r>
      <w:proofErr w:type="gramEnd"/>
    </w:p>
    <w:p w:rsidR="00DD14FF" w:rsidRPr="008605C6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Идея смены как города Радуги нашла своё отражение в содержании работы и модели. Модель смены построена на теме разноцветных человечков города Радуги, которые живут семейками Диагностика каждого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дня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 xml:space="preserve"> проводится в виде рисования радуги, за творческие конкурсы дети получают </w:t>
      </w:r>
      <w:proofErr w:type="spellStart"/>
      <w:r w:rsidRPr="008605C6">
        <w:rPr>
          <w:rFonts w:ascii="Times New Roman" w:hAnsi="Times New Roman"/>
          <w:color w:val="000000"/>
          <w:sz w:val="28"/>
          <w:szCs w:val="28"/>
        </w:rPr>
        <w:t>капитошки</w:t>
      </w:r>
      <w:proofErr w:type="spellEnd"/>
      <w:r w:rsidRPr="008605C6">
        <w:rPr>
          <w:rFonts w:ascii="Times New Roman" w:hAnsi="Times New Roman"/>
          <w:color w:val="000000"/>
          <w:sz w:val="28"/>
          <w:szCs w:val="28"/>
        </w:rPr>
        <w:t xml:space="preserve"> – капельки, которые в конце смены им обмениваются на призы. В ходе смены в городе мастеров происходят некоторые события: человечки спасают солнышко от злого волшебника, зарабатывают ему лучики. Происходит проверка человечков на умение дружить - они знакомятся с другими цветными и кукольными человечками – куклами театра Карабаса и краснокожими индейцами.</w:t>
      </w:r>
    </w:p>
    <w:p w:rsidR="00DD14FF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Проектирование – процесс, ведущий к созданию проекта, а как он будет работать в смене, зависит от ряда факторов: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от демократической обстановке лагеря, открывающей возможности для развития творчества, самодеятельности;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от многообразия форм и методов, применяемой конкретными вожатыми и воспитателями в работе;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от команды воспитателей и вожатых лагеря и их желания жить, «играючи»;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- от уважительного отношения к личности ребёнка, желания воспитателя раскрыть в нём потенциал, творческое начало.</w:t>
      </w:r>
      <w:r w:rsidRPr="008605C6">
        <w:rPr>
          <w:rFonts w:ascii="Times New Roman" w:hAnsi="Times New Roman"/>
          <w:color w:val="2E424C"/>
          <w:sz w:val="28"/>
          <w:szCs w:val="28"/>
        </w:rPr>
        <w:br/>
      </w:r>
      <w:r w:rsidRPr="008605C6">
        <w:rPr>
          <w:rFonts w:ascii="Times New Roman" w:hAnsi="Times New Roman"/>
          <w:color w:val="000000"/>
          <w:sz w:val="28"/>
          <w:szCs w:val="28"/>
        </w:rPr>
        <w:t>   Тогда смена будет интересна и полезна не только детям, но и коллективу педагогов, который показывает детям своей работой модель творческой жизни. </w:t>
      </w:r>
    </w:p>
    <w:p w:rsidR="00DD14FF" w:rsidRDefault="00DD14FF" w:rsidP="00B964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14FF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Режим дня</w:t>
      </w:r>
    </w:p>
    <w:p w:rsidR="00DD14FF" w:rsidRPr="008605C6" w:rsidRDefault="00DD14FF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</w:p>
    <w:p w:rsidR="00DD14FF" w:rsidRPr="008605C6" w:rsidRDefault="005A2F03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8.30 - 9.00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.      Приход дежурных воспитателей, встреча детей, линейка (построение).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 линейку быстро стройся!</w:t>
      </w:r>
    </w:p>
    <w:p w:rsidR="00DD14FF" w:rsidRPr="008605C6" w:rsidRDefault="005A2F03" w:rsidP="007C2E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9.00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 - 9.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 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      Зарядка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Музыка звучит: пора, пора!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С добрым утром, детвора,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 тотчас же по порядку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Всем ребятам на зарядку!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Чтобы быть весь день в порядке,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Надо делать нам зарядку!</w:t>
      </w:r>
    </w:p>
    <w:p w:rsidR="00DD14FF" w:rsidRPr="008605C6" w:rsidRDefault="005A2F03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9.15 - 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9.30      Завтрак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Нас столовая зовёт,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Каша вкусная нас ждёт!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Всем за стол! Узнать пора,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Чем богаты повара!</w:t>
      </w:r>
    </w:p>
    <w:p w:rsidR="00DD14FF" w:rsidRPr="008605C6" w:rsidRDefault="005A2F03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9.30 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 - 11.30    Отрядные, лагерные дела (работа по плану)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Лучше лагеря нет места на свете ─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Знают воспитатели, знают и дети.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И если ты час этот будешь в отряде,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Будет всем весело, будут все рады!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Вместе с отрядом сил не жалей,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Пой, танцуй, рисуй и клей!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11.30 - 12.30     Игры на свежем воздухе.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12.30 - 13.00</w:t>
      </w:r>
      <w:r w:rsidRPr="008605C6">
        <w:rPr>
          <w:rFonts w:ascii="Times New Roman" w:hAnsi="Times New Roman"/>
          <w:b/>
          <w:bCs/>
          <w:color w:val="CC0000"/>
          <w:sz w:val="28"/>
          <w:szCs w:val="28"/>
          <w:vertAlign w:val="superscript"/>
        </w:rPr>
        <w:t> </w:t>
      </w:r>
      <w:r w:rsidRPr="008605C6">
        <w:rPr>
          <w:rFonts w:ascii="Times New Roman" w:hAnsi="Times New Roman"/>
          <w:b/>
          <w:bCs/>
          <w:color w:val="000000"/>
          <w:sz w:val="28"/>
          <w:szCs w:val="28"/>
        </w:rPr>
        <w:t>             Обед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Но у всех, смешливых даже,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За столом серьезный вид.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За обедом виден сразу аппетит.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Время обеда настало, и вот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Бодро отряд наш к столовой идёт…</w:t>
      </w:r>
    </w:p>
    <w:p w:rsidR="00DD14FF" w:rsidRPr="008605C6" w:rsidRDefault="005A2F03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13.00 - 14.00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          Свободный час</w:t>
      </w:r>
    </w:p>
    <w:p w:rsidR="00DD14FF" w:rsidRPr="008605C6" w:rsidRDefault="005A2F03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14.00 - 14.30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.       Работа по плану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Если хочешь много знать,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Многому учиться,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Книги должен ты читать,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Только не лениться!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Кто-то любит танцевать,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Кто-то петь и рисовать,                                                            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 xml:space="preserve">Только  бездельники час этот </w:t>
      </w:r>
      <w:proofErr w:type="gramStart"/>
      <w:r w:rsidRPr="008605C6">
        <w:rPr>
          <w:rFonts w:ascii="Times New Roman" w:hAnsi="Times New Roman"/>
          <w:color w:val="000000"/>
          <w:sz w:val="28"/>
          <w:szCs w:val="28"/>
        </w:rPr>
        <w:t>маются</w:t>
      </w:r>
      <w:proofErr w:type="gramEnd"/>
      <w:r w:rsidRPr="008605C6">
        <w:rPr>
          <w:rFonts w:ascii="Times New Roman" w:hAnsi="Times New Roman"/>
          <w:color w:val="000000"/>
          <w:sz w:val="28"/>
          <w:szCs w:val="28"/>
        </w:rPr>
        <w:t>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все ребята в кружках занимаются.          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Не грустят в семействе нашем,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Мы поем, рисуем, пляшем,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Мастерим, умеем шить,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Все занятия хороши!      </w:t>
      </w:r>
    </w:p>
    <w:p w:rsidR="00DD14FF" w:rsidRPr="008605C6" w:rsidRDefault="005A2F03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14.30</w:t>
      </w:r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 Операция «Нас здесь не было</w:t>
      </w:r>
      <w:proofErr w:type="gramStart"/>
      <w:r w:rsidR="00DD14FF" w:rsidRPr="008605C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4FF" w:rsidRPr="008605C6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DD14FF" w:rsidRPr="008605C6">
        <w:rPr>
          <w:rFonts w:ascii="Times New Roman" w:hAnsi="Times New Roman"/>
          <w:color w:val="000000"/>
          <w:sz w:val="28"/>
          <w:szCs w:val="28"/>
        </w:rPr>
        <w:t>подведение итогов, отправка детей домой)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А теперь всем: "ДО СВИДАНИЯ!"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000000"/>
          <w:sz w:val="28"/>
          <w:szCs w:val="28"/>
        </w:rPr>
        <w:t>Завтра снова мы придем!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p w:rsidR="00DD14FF" w:rsidRPr="008605C6" w:rsidRDefault="00DD14FF" w:rsidP="00860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424C"/>
          <w:sz w:val="28"/>
          <w:szCs w:val="28"/>
        </w:rPr>
      </w:pPr>
      <w:r w:rsidRPr="008605C6">
        <w:rPr>
          <w:rFonts w:ascii="Times New Roman" w:hAnsi="Times New Roman"/>
          <w:color w:val="2E424C"/>
          <w:sz w:val="28"/>
          <w:szCs w:val="28"/>
        </w:rPr>
        <w:t> </w:t>
      </w:r>
    </w:p>
    <w:sectPr w:rsidR="00DD14FF" w:rsidRPr="008605C6" w:rsidSect="003C70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E1A"/>
    <w:multiLevelType w:val="multilevel"/>
    <w:tmpl w:val="48F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D12C7"/>
    <w:multiLevelType w:val="multilevel"/>
    <w:tmpl w:val="0EB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91D51"/>
    <w:multiLevelType w:val="multilevel"/>
    <w:tmpl w:val="586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210E3F"/>
    <w:multiLevelType w:val="hybridMultilevel"/>
    <w:tmpl w:val="57DE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0B13"/>
    <w:multiLevelType w:val="multilevel"/>
    <w:tmpl w:val="07B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52DA"/>
    <w:multiLevelType w:val="hybridMultilevel"/>
    <w:tmpl w:val="7C02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C6E91"/>
    <w:multiLevelType w:val="multilevel"/>
    <w:tmpl w:val="E0F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F4696"/>
    <w:multiLevelType w:val="multilevel"/>
    <w:tmpl w:val="6B8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2229F"/>
    <w:multiLevelType w:val="hybridMultilevel"/>
    <w:tmpl w:val="C5C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547F1"/>
    <w:multiLevelType w:val="multilevel"/>
    <w:tmpl w:val="3E3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D1EC7"/>
    <w:multiLevelType w:val="multilevel"/>
    <w:tmpl w:val="D72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C35F3"/>
    <w:multiLevelType w:val="multilevel"/>
    <w:tmpl w:val="C3E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035BC"/>
    <w:multiLevelType w:val="multilevel"/>
    <w:tmpl w:val="339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710D6"/>
    <w:multiLevelType w:val="multilevel"/>
    <w:tmpl w:val="266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96411"/>
    <w:multiLevelType w:val="multilevel"/>
    <w:tmpl w:val="349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F2C2E"/>
    <w:multiLevelType w:val="hybridMultilevel"/>
    <w:tmpl w:val="591A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38E1"/>
    <w:multiLevelType w:val="multilevel"/>
    <w:tmpl w:val="863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23834"/>
    <w:multiLevelType w:val="multilevel"/>
    <w:tmpl w:val="A44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522A1"/>
    <w:multiLevelType w:val="hybridMultilevel"/>
    <w:tmpl w:val="6B84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439A2"/>
    <w:multiLevelType w:val="multilevel"/>
    <w:tmpl w:val="505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22ECB"/>
    <w:multiLevelType w:val="multilevel"/>
    <w:tmpl w:val="C42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D1681"/>
    <w:multiLevelType w:val="multilevel"/>
    <w:tmpl w:val="1E20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B6E5B"/>
    <w:multiLevelType w:val="multilevel"/>
    <w:tmpl w:val="C9F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94627"/>
    <w:multiLevelType w:val="multilevel"/>
    <w:tmpl w:val="1ED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730FA"/>
    <w:multiLevelType w:val="multilevel"/>
    <w:tmpl w:val="4320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7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21"/>
  </w:num>
  <w:num w:numId="10">
    <w:abstractNumId w:val="6"/>
  </w:num>
  <w:num w:numId="11">
    <w:abstractNumId w:val="11"/>
  </w:num>
  <w:num w:numId="12">
    <w:abstractNumId w:val="7"/>
  </w:num>
  <w:num w:numId="13">
    <w:abstractNumId w:val="19"/>
  </w:num>
  <w:num w:numId="14">
    <w:abstractNumId w:val="20"/>
  </w:num>
  <w:num w:numId="15">
    <w:abstractNumId w:val="14"/>
  </w:num>
  <w:num w:numId="16">
    <w:abstractNumId w:val="22"/>
  </w:num>
  <w:num w:numId="17">
    <w:abstractNumId w:val="12"/>
  </w:num>
  <w:num w:numId="18">
    <w:abstractNumId w:val="24"/>
  </w:num>
  <w:num w:numId="19">
    <w:abstractNumId w:val="10"/>
  </w:num>
  <w:num w:numId="20">
    <w:abstractNumId w:val="16"/>
  </w:num>
  <w:num w:numId="21">
    <w:abstractNumId w:val="3"/>
  </w:num>
  <w:num w:numId="22">
    <w:abstractNumId w:val="5"/>
  </w:num>
  <w:num w:numId="23">
    <w:abstractNumId w:val="15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1AC"/>
    <w:rsid w:val="000271F9"/>
    <w:rsid w:val="00033B73"/>
    <w:rsid w:val="000854A3"/>
    <w:rsid w:val="001571B2"/>
    <w:rsid w:val="0018169E"/>
    <w:rsid w:val="001F61AC"/>
    <w:rsid w:val="003013CD"/>
    <w:rsid w:val="003B0155"/>
    <w:rsid w:val="003C6ADB"/>
    <w:rsid w:val="003C707C"/>
    <w:rsid w:val="00446C01"/>
    <w:rsid w:val="004F73F5"/>
    <w:rsid w:val="005A2F03"/>
    <w:rsid w:val="005B2B33"/>
    <w:rsid w:val="0061199F"/>
    <w:rsid w:val="006C291B"/>
    <w:rsid w:val="006E3392"/>
    <w:rsid w:val="007B07D1"/>
    <w:rsid w:val="007C0706"/>
    <w:rsid w:val="007C2E72"/>
    <w:rsid w:val="00836682"/>
    <w:rsid w:val="008605C6"/>
    <w:rsid w:val="008927FE"/>
    <w:rsid w:val="008B14C6"/>
    <w:rsid w:val="008D0778"/>
    <w:rsid w:val="008F21ED"/>
    <w:rsid w:val="00932518"/>
    <w:rsid w:val="009C0885"/>
    <w:rsid w:val="00A22621"/>
    <w:rsid w:val="00A2722B"/>
    <w:rsid w:val="00B04507"/>
    <w:rsid w:val="00B91F73"/>
    <w:rsid w:val="00B964D9"/>
    <w:rsid w:val="00C622A4"/>
    <w:rsid w:val="00C753FD"/>
    <w:rsid w:val="00CB6A74"/>
    <w:rsid w:val="00D90EB9"/>
    <w:rsid w:val="00DC21E9"/>
    <w:rsid w:val="00DC5DC2"/>
    <w:rsid w:val="00DD14FF"/>
    <w:rsid w:val="00DE18C1"/>
    <w:rsid w:val="00ED4867"/>
    <w:rsid w:val="00EF53BB"/>
    <w:rsid w:val="00F92EF3"/>
    <w:rsid w:val="00FC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9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1F61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F61A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1F6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F61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1AC"/>
    <w:rPr>
      <w:rFonts w:cs="Times New Roman"/>
    </w:rPr>
  </w:style>
  <w:style w:type="character" w:styleId="a5">
    <w:name w:val="Emphasis"/>
    <w:basedOn w:val="a0"/>
    <w:uiPriority w:val="99"/>
    <w:qFormat/>
    <w:rsid w:val="001F61AC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1F61AC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8605C6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7C2E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854A3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836682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mds.yandex.net/i?id=3d89b6385097a55fa7295037378ad159-4984071-images-thumbs&amp;n=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3568</Words>
  <Characters>23754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Admin</cp:lastModifiedBy>
  <cp:revision>16</cp:revision>
  <cp:lastPrinted>2022-04-15T06:23:00Z</cp:lastPrinted>
  <dcterms:created xsi:type="dcterms:W3CDTF">2014-07-01T02:05:00Z</dcterms:created>
  <dcterms:modified xsi:type="dcterms:W3CDTF">2022-04-27T14:23:00Z</dcterms:modified>
</cp:coreProperties>
</file>